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8C0E" w14:textId="44F6A2DB" w:rsidR="00F04EC6" w:rsidRPr="00B55CAA" w:rsidRDefault="00632614" w:rsidP="00B55C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3D6F09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       </w:t>
      </w:r>
    </w:p>
    <w:p w14:paraId="77216044" w14:textId="5398EBC3" w:rsidR="00632614" w:rsidRPr="003D6F09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</w:p>
    <w:p w14:paraId="5677000C" w14:textId="3347F9F5" w:rsidR="00632614" w:rsidRPr="003D6F09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протокола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</w:p>
    <w:p w14:paraId="2E49A334" w14:textId="77777777" w:rsidR="00632614" w:rsidRPr="003D6F09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адвокатской палаты Тамбовской области</w:t>
      </w:r>
    </w:p>
    <w:p w14:paraId="5A06C95F" w14:textId="77777777" w:rsidR="00632614" w:rsidRPr="003D6F09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 2023</w:t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168264A" w14:textId="77777777" w:rsidR="00632614" w:rsidRPr="003D6F09" w:rsidRDefault="00632614" w:rsidP="0063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1CA7D" w14:textId="074B194D" w:rsidR="00632614" w:rsidRPr="00774E7A" w:rsidRDefault="00632614" w:rsidP="0063261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Pr="003D6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 выполнении Программы повышения профессионального уровня адвокатов Адвокатской палаты Тамбовской области (утв. Решением Совета АПТО 30.05.2019г.) </w:t>
      </w:r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г.г.</w:t>
      </w:r>
    </w:p>
    <w:p w14:paraId="2B11DC94" w14:textId="77777777" w:rsidR="00632614" w:rsidRPr="00774E7A" w:rsidRDefault="00632614" w:rsidP="0063261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7D1F6" w14:textId="77777777" w:rsidR="00632614" w:rsidRPr="00774E7A" w:rsidRDefault="00632614" w:rsidP="0063261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 </w:t>
      </w:r>
    </w:p>
    <w:p w14:paraId="1A1F90E9" w14:textId="77777777" w:rsidR="00632614" w:rsidRDefault="00632614" w:rsidP="0063261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12 разд. 3 Стандарта профессионального обучения и повышения профессионального уровня адвокатов и стажеров адвокатов, утвержденного IX Всероссийским съездом адвокатов 18.04.2019г.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2.2 п.2 Программы повышения профессионального уровня адвокатов Адвокатской палаты Тамбовской области, утвержденной Решением Совета АПТО 30.05.2019г.</w:t>
      </w:r>
    </w:p>
    <w:p w14:paraId="6714619A" w14:textId="77777777" w:rsidR="00A113CE" w:rsidRDefault="00632614" w:rsidP="0063261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7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повышения своего профессионального уровня </w:t>
      </w:r>
      <w:r w:rsidRPr="00F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период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F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F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объеме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F1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Pr="00F17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</w:t>
      </w:r>
      <w:r w:rsidR="00A113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ами:</w:t>
      </w:r>
    </w:p>
    <w:p w14:paraId="494EAD0C" w14:textId="4900607E" w:rsidR="00632614" w:rsidRDefault="00632614" w:rsidP="00A113CE">
      <w:pPr>
        <w:pStyle w:val="a7"/>
        <w:numPr>
          <w:ilvl w:val="0"/>
          <w:numId w:val="2"/>
        </w:numPr>
        <w:jc w:val="both"/>
      </w:pPr>
      <w:r w:rsidRPr="00A113CE">
        <w:t xml:space="preserve">Смагиной Наталией Вячеславовной </w:t>
      </w:r>
      <w:r w:rsidR="00A113CE" w:rsidRPr="00A113CE">
        <w:t xml:space="preserve">- </w:t>
      </w:r>
      <w:r w:rsidRPr="00A113CE">
        <w:t>105 часов</w:t>
      </w:r>
      <w:r w:rsidR="00A113CE">
        <w:t>;</w:t>
      </w:r>
    </w:p>
    <w:p w14:paraId="2E8298FE" w14:textId="15A1EB8D" w:rsidR="00A113CE" w:rsidRDefault="00A113CE" w:rsidP="00A113CE">
      <w:pPr>
        <w:pStyle w:val="a7"/>
        <w:numPr>
          <w:ilvl w:val="0"/>
          <w:numId w:val="2"/>
        </w:numPr>
        <w:jc w:val="both"/>
      </w:pPr>
      <w:r>
        <w:t>Карповым Александром Александровичем – 97 часов</w:t>
      </w:r>
      <w:r w:rsidR="003B1F66">
        <w:t>;</w:t>
      </w:r>
    </w:p>
    <w:p w14:paraId="7FD62CCD" w14:textId="58268BB8" w:rsidR="003B1F66" w:rsidRDefault="003B1F66" w:rsidP="00A113CE">
      <w:pPr>
        <w:pStyle w:val="a7"/>
        <w:numPr>
          <w:ilvl w:val="0"/>
          <w:numId w:val="2"/>
        </w:numPr>
        <w:jc w:val="both"/>
      </w:pPr>
      <w:proofErr w:type="spellStart"/>
      <w:r>
        <w:t>Поверновой</w:t>
      </w:r>
      <w:proofErr w:type="spellEnd"/>
      <w:r>
        <w:t xml:space="preserve"> </w:t>
      </w:r>
      <w:proofErr w:type="spellStart"/>
      <w:r>
        <w:t>Марфугой</w:t>
      </w:r>
      <w:proofErr w:type="spellEnd"/>
      <w:r>
        <w:t xml:space="preserve"> </w:t>
      </w:r>
      <w:proofErr w:type="spellStart"/>
      <w:r>
        <w:t>Хажиевной</w:t>
      </w:r>
      <w:proofErr w:type="spellEnd"/>
      <w:r>
        <w:t xml:space="preserve"> – 102 часа</w:t>
      </w:r>
      <w:r w:rsidR="003B4FB4">
        <w:t>;</w:t>
      </w:r>
    </w:p>
    <w:p w14:paraId="59CB08FA" w14:textId="465CF00F" w:rsidR="003B4FB4" w:rsidRPr="00A113CE" w:rsidRDefault="003B4FB4" w:rsidP="00A113CE">
      <w:pPr>
        <w:pStyle w:val="a7"/>
        <w:numPr>
          <w:ilvl w:val="0"/>
          <w:numId w:val="2"/>
        </w:numPr>
        <w:jc w:val="both"/>
      </w:pPr>
      <w:r>
        <w:t>Прониным Сергеем Алексеевичем – 120 часов.</w:t>
      </w:r>
    </w:p>
    <w:p w14:paraId="6A5187AA" w14:textId="7FC9D720" w:rsidR="00632614" w:rsidRDefault="00632614" w:rsidP="0063261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63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двокатам, не набравшим 90 часов за период с 2021-2023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 w:rsidRPr="0063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задолженности </w:t>
      </w:r>
      <w:r w:rsidRPr="0063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повышения квалификации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26.03.</w:t>
      </w:r>
      <w:r w:rsidRPr="00632614">
        <w:rPr>
          <w:rFonts w:ascii="Times New Roman" w:eastAsia="Times New Roman" w:hAnsi="Times New Roman" w:cs="Times New Roman"/>
          <w:sz w:val="24"/>
          <w:szCs w:val="24"/>
          <w:lang w:eastAsia="ru-RU"/>
        </w:rPr>
        <w:t>2024, с предоставлением в адвокатскую палату сведений о прохождении обучения в полном объеме.</w:t>
      </w:r>
    </w:p>
    <w:p w14:paraId="7D4ED045" w14:textId="77777777" w:rsidR="00F04EC6" w:rsidRPr="003D6F09" w:rsidRDefault="00F04EC6" w:rsidP="00632614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165"/>
        <w:tblW w:w="10491" w:type="dxa"/>
        <w:tblLook w:val="04A0" w:firstRow="1" w:lastRow="0" w:firstColumn="1" w:lastColumn="0" w:noHBand="0" w:noVBand="1"/>
      </w:tblPr>
      <w:tblGrid>
        <w:gridCol w:w="993"/>
        <w:gridCol w:w="3403"/>
        <w:gridCol w:w="4110"/>
        <w:gridCol w:w="1985"/>
      </w:tblGrid>
      <w:tr w:rsidR="00F04EC6" w14:paraId="28D9056B" w14:textId="77777777" w:rsidTr="00F04EC6">
        <w:tc>
          <w:tcPr>
            <w:tcW w:w="993" w:type="dxa"/>
          </w:tcPr>
          <w:p w14:paraId="67AC2D52" w14:textId="77777777" w:rsidR="00F04EC6" w:rsidRDefault="00F04EC6" w:rsidP="00F04EC6">
            <w:pPr>
              <w:spacing w:line="119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</w:tcPr>
          <w:p w14:paraId="53538971" w14:textId="77777777" w:rsidR="00F04EC6" w:rsidRPr="00A65FB3" w:rsidRDefault="00F04EC6" w:rsidP="00F04E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5FB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110" w:type="dxa"/>
          </w:tcPr>
          <w:p w14:paraId="46CC880C" w14:textId="77777777" w:rsidR="00F04EC6" w:rsidRPr="00A65FB3" w:rsidRDefault="00F04EC6" w:rsidP="00F04EC6">
            <w:pPr>
              <w:ind w:left="-142" w:firstLine="42"/>
              <w:jc w:val="center"/>
              <w:rPr>
                <w:rFonts w:ascii="Times New Roman" w:hAnsi="Times New Roman" w:cs="Times New Roman"/>
              </w:rPr>
            </w:pPr>
            <w:r w:rsidRPr="00A65FB3">
              <w:rPr>
                <w:rFonts w:ascii="Times New Roman" w:hAnsi="Times New Roman" w:cs="Times New Roman"/>
              </w:rPr>
              <w:t>Адвокатское образование</w:t>
            </w:r>
          </w:p>
        </w:tc>
        <w:tc>
          <w:tcPr>
            <w:tcW w:w="1985" w:type="dxa"/>
          </w:tcPr>
          <w:p w14:paraId="2F8BFF97" w14:textId="77777777" w:rsidR="00F04EC6" w:rsidRPr="00A65FB3" w:rsidRDefault="00F04EC6" w:rsidP="00F04EC6">
            <w:pPr>
              <w:ind w:left="127"/>
              <w:jc w:val="center"/>
              <w:rPr>
                <w:rFonts w:ascii="Times New Roman" w:hAnsi="Times New Roman" w:cs="Times New Roman"/>
              </w:rPr>
            </w:pPr>
            <w:r w:rsidRPr="00A65FB3">
              <w:rPr>
                <w:rFonts w:ascii="Times New Roman" w:hAnsi="Times New Roman" w:cs="Times New Roman"/>
              </w:rPr>
              <w:t>Общее кол-во набранных часов   за отчетный период</w:t>
            </w:r>
          </w:p>
        </w:tc>
      </w:tr>
      <w:tr w:rsidR="00F04EC6" w14:paraId="5FBA7D1B" w14:textId="77777777" w:rsidTr="00F04EC6">
        <w:tc>
          <w:tcPr>
            <w:tcW w:w="993" w:type="dxa"/>
          </w:tcPr>
          <w:p w14:paraId="28B1B13D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43E9430F" w14:textId="77777777" w:rsidR="00F04EC6" w:rsidRPr="00D71449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Алексей Викторович</w:t>
            </w:r>
          </w:p>
        </w:tc>
        <w:tc>
          <w:tcPr>
            <w:tcW w:w="4110" w:type="dxa"/>
          </w:tcPr>
          <w:p w14:paraId="66BE5E61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№99</w:t>
            </w:r>
          </w:p>
        </w:tc>
        <w:tc>
          <w:tcPr>
            <w:tcW w:w="1985" w:type="dxa"/>
          </w:tcPr>
          <w:p w14:paraId="30379777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04EC6" w14:paraId="7A7B25EA" w14:textId="77777777" w:rsidTr="00F04EC6">
        <w:tc>
          <w:tcPr>
            <w:tcW w:w="993" w:type="dxa"/>
          </w:tcPr>
          <w:p w14:paraId="7B8D4947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7641332F" w14:textId="77777777" w:rsidR="00F04EC6" w:rsidRPr="00D71449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Олеся Викторовна</w:t>
            </w:r>
          </w:p>
        </w:tc>
        <w:tc>
          <w:tcPr>
            <w:tcW w:w="4110" w:type="dxa"/>
          </w:tcPr>
          <w:p w14:paraId="3E557ECC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№192</w:t>
            </w:r>
          </w:p>
        </w:tc>
        <w:tc>
          <w:tcPr>
            <w:tcW w:w="1985" w:type="dxa"/>
          </w:tcPr>
          <w:p w14:paraId="70EE2129" w14:textId="617FE88B" w:rsidR="00F04EC6" w:rsidRDefault="00B55CAA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04EC6" w14:paraId="31503552" w14:textId="77777777" w:rsidTr="00F04EC6">
        <w:tc>
          <w:tcPr>
            <w:tcW w:w="993" w:type="dxa"/>
          </w:tcPr>
          <w:p w14:paraId="616A844E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4E629FBE" w14:textId="77777777" w:rsidR="00F04EC6" w:rsidRPr="00D71449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Александр Анатольевич</w:t>
            </w:r>
          </w:p>
        </w:tc>
        <w:tc>
          <w:tcPr>
            <w:tcW w:w="4110" w:type="dxa"/>
          </w:tcPr>
          <w:p w14:paraId="38971C15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985" w:type="dxa"/>
          </w:tcPr>
          <w:p w14:paraId="181D263A" w14:textId="5DE6AE1C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4EC6" w14:paraId="0E2E2156" w14:textId="77777777" w:rsidTr="00F04EC6">
        <w:tc>
          <w:tcPr>
            <w:tcW w:w="993" w:type="dxa"/>
          </w:tcPr>
          <w:p w14:paraId="490E1E0A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3DA333C9" w14:textId="77777777" w:rsidR="00F04EC6" w:rsidRPr="00D71449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Юрьевна</w:t>
            </w:r>
          </w:p>
        </w:tc>
        <w:tc>
          <w:tcPr>
            <w:tcW w:w="4110" w:type="dxa"/>
          </w:tcPr>
          <w:p w14:paraId="39066ACE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№45</w:t>
            </w:r>
          </w:p>
        </w:tc>
        <w:tc>
          <w:tcPr>
            <w:tcW w:w="1985" w:type="dxa"/>
          </w:tcPr>
          <w:p w14:paraId="463C30EF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4EC6" w14:paraId="4EB8BF0F" w14:textId="77777777" w:rsidTr="00F04EC6">
        <w:tc>
          <w:tcPr>
            <w:tcW w:w="993" w:type="dxa"/>
          </w:tcPr>
          <w:p w14:paraId="1AC191EC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0F07CE9F" w14:textId="77777777" w:rsidR="00F04EC6" w:rsidRPr="00D71449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Роман Вячеславович</w:t>
            </w:r>
          </w:p>
        </w:tc>
        <w:tc>
          <w:tcPr>
            <w:tcW w:w="4110" w:type="dxa"/>
          </w:tcPr>
          <w:p w14:paraId="398E72F8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 «КОРСА»</w:t>
            </w:r>
          </w:p>
        </w:tc>
        <w:tc>
          <w:tcPr>
            <w:tcW w:w="1985" w:type="dxa"/>
          </w:tcPr>
          <w:p w14:paraId="28DD5954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04EC6" w14:paraId="6CA58A1B" w14:textId="77777777" w:rsidTr="00F04EC6">
        <w:tc>
          <w:tcPr>
            <w:tcW w:w="993" w:type="dxa"/>
          </w:tcPr>
          <w:p w14:paraId="20869099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6565F181" w14:textId="77777777" w:rsidR="00F04EC6" w:rsidRPr="00EC6087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Петрищев Сергей Андреевич</w:t>
            </w:r>
          </w:p>
        </w:tc>
        <w:tc>
          <w:tcPr>
            <w:tcW w:w="4110" w:type="dxa"/>
          </w:tcPr>
          <w:p w14:paraId="12EEDD59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№161</w:t>
            </w:r>
          </w:p>
        </w:tc>
        <w:tc>
          <w:tcPr>
            <w:tcW w:w="1985" w:type="dxa"/>
          </w:tcPr>
          <w:p w14:paraId="70AE5FFE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EC6" w14:paraId="750D2A65" w14:textId="77777777" w:rsidTr="00F04EC6">
        <w:tc>
          <w:tcPr>
            <w:tcW w:w="993" w:type="dxa"/>
          </w:tcPr>
          <w:p w14:paraId="69DF964C" w14:textId="77777777" w:rsidR="00F04EC6" w:rsidRPr="002703BD" w:rsidRDefault="00F04EC6" w:rsidP="00F04EC6">
            <w:pPr>
              <w:spacing w:line="119" w:lineRule="atLeast"/>
              <w:ind w:left="360" w:right="-284"/>
              <w:jc w:val="both"/>
            </w:pPr>
          </w:p>
        </w:tc>
        <w:tc>
          <w:tcPr>
            <w:tcW w:w="9498" w:type="dxa"/>
            <w:gridSpan w:val="3"/>
          </w:tcPr>
          <w:p w14:paraId="4195D347" w14:textId="77777777" w:rsidR="00F04EC6" w:rsidRDefault="00F04EC6" w:rsidP="00F04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со стажем профессиональной </w:t>
            </w:r>
            <w:proofErr w:type="gramStart"/>
            <w:r w:rsidRPr="0065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 менее</w:t>
            </w:r>
            <w:proofErr w:type="gramEnd"/>
            <w:r w:rsidRPr="0065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3-х лет</w:t>
            </w:r>
          </w:p>
          <w:p w14:paraId="2BD71353" w14:textId="77777777" w:rsidR="00F04EC6" w:rsidRPr="0065578B" w:rsidRDefault="00F04EC6" w:rsidP="00F04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EC6" w14:paraId="6C00D232" w14:textId="77777777" w:rsidTr="00F04EC6">
        <w:tc>
          <w:tcPr>
            <w:tcW w:w="993" w:type="dxa"/>
          </w:tcPr>
          <w:p w14:paraId="15205D54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15A92414" w14:textId="77777777" w:rsidR="00F04EC6" w:rsidRPr="0065578B" w:rsidRDefault="00F04EC6" w:rsidP="00F04EC6">
            <w:pPr>
              <w:rPr>
                <w:rFonts w:ascii="Times New Roman" w:hAnsi="Times New Roman" w:cs="Times New Roman"/>
              </w:rPr>
            </w:pPr>
            <w:r w:rsidRPr="0065578B">
              <w:rPr>
                <w:rFonts w:ascii="Times New Roman" w:eastAsiaTheme="minorEastAsia" w:hAnsi="Times New Roman" w:cs="Times New Roman"/>
                <w:color w:val="121415"/>
                <w:sz w:val="24"/>
                <w:szCs w:val="24"/>
              </w:rPr>
              <w:t>Гуркин Роман Иванович</w:t>
            </w:r>
          </w:p>
        </w:tc>
        <w:tc>
          <w:tcPr>
            <w:tcW w:w="4110" w:type="dxa"/>
          </w:tcPr>
          <w:p w14:paraId="14D9CE76" w14:textId="77777777" w:rsidR="00F04EC6" w:rsidRPr="0065578B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        </w:t>
            </w:r>
          </w:p>
        </w:tc>
        <w:tc>
          <w:tcPr>
            <w:tcW w:w="1985" w:type="dxa"/>
          </w:tcPr>
          <w:p w14:paraId="02D24B61" w14:textId="632F37A5" w:rsidR="00F04EC6" w:rsidRPr="0065578B" w:rsidRDefault="00B55CAA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F04EC6"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набранных часов)</w:t>
            </w:r>
          </w:p>
          <w:p w14:paraId="58A278CA" w14:textId="77777777" w:rsidR="00F04EC6" w:rsidRPr="002208DC" w:rsidRDefault="00F04EC6" w:rsidP="00F04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(количество необходимых часов)</w:t>
            </w:r>
          </w:p>
        </w:tc>
      </w:tr>
      <w:tr w:rsidR="00F04EC6" w14:paraId="273E2815" w14:textId="77777777" w:rsidTr="00F04EC6">
        <w:tc>
          <w:tcPr>
            <w:tcW w:w="993" w:type="dxa"/>
          </w:tcPr>
          <w:p w14:paraId="768CBFD2" w14:textId="77777777" w:rsidR="00F04EC6" w:rsidRPr="002703BD" w:rsidRDefault="00F04EC6" w:rsidP="00F04EC6">
            <w:pPr>
              <w:spacing w:line="119" w:lineRule="atLeast"/>
              <w:ind w:left="360" w:right="-284"/>
              <w:jc w:val="both"/>
            </w:pPr>
          </w:p>
        </w:tc>
        <w:tc>
          <w:tcPr>
            <w:tcW w:w="9498" w:type="dxa"/>
            <w:gridSpan w:val="3"/>
          </w:tcPr>
          <w:p w14:paraId="4ACD9D3D" w14:textId="77777777" w:rsidR="00B55CAA" w:rsidRDefault="00B55CAA" w:rsidP="00F0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9BEDBE" w14:textId="77777777" w:rsidR="00B55CAA" w:rsidRDefault="00B55CAA" w:rsidP="00F0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A7DEA4" w14:textId="4D15FD1C" w:rsidR="00F04EC6" w:rsidRDefault="00F04EC6" w:rsidP="00F0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приостановленным статусом</w:t>
            </w:r>
          </w:p>
          <w:p w14:paraId="1314FD17" w14:textId="77777777" w:rsidR="00F04EC6" w:rsidRPr="00E268A7" w:rsidRDefault="00F04EC6" w:rsidP="00F0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EC6" w14:paraId="3D182FAB" w14:textId="77777777" w:rsidTr="00F04EC6">
        <w:tc>
          <w:tcPr>
            <w:tcW w:w="993" w:type="dxa"/>
          </w:tcPr>
          <w:p w14:paraId="16948779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5B1DD844" w14:textId="77777777" w:rsidR="00F04EC6" w:rsidRPr="00C22D2D" w:rsidRDefault="00F04EC6" w:rsidP="00F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 Владимир Андреевич</w:t>
            </w:r>
          </w:p>
        </w:tc>
        <w:tc>
          <w:tcPr>
            <w:tcW w:w="4110" w:type="dxa"/>
          </w:tcPr>
          <w:p w14:paraId="22FE8218" w14:textId="77777777" w:rsidR="00F04EC6" w:rsidRPr="00C22D2D" w:rsidRDefault="00F04EC6" w:rsidP="00F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ТГКА</w:t>
            </w:r>
          </w:p>
        </w:tc>
        <w:tc>
          <w:tcPr>
            <w:tcW w:w="1985" w:type="dxa"/>
          </w:tcPr>
          <w:p w14:paraId="18D1A0F2" w14:textId="202B25EC" w:rsidR="00F04EC6" w:rsidRPr="00C22D2D" w:rsidRDefault="00B55CAA" w:rsidP="00F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04EC6" w14:paraId="093BBA59" w14:textId="77777777" w:rsidTr="00F04EC6">
        <w:tc>
          <w:tcPr>
            <w:tcW w:w="993" w:type="dxa"/>
          </w:tcPr>
          <w:p w14:paraId="63E97F19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0FBDC2F8" w14:textId="77777777" w:rsidR="00F04EC6" w:rsidRPr="00C14F7E" w:rsidRDefault="00F04EC6" w:rsidP="00F0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Елена Петровна</w:t>
            </w:r>
          </w:p>
        </w:tc>
        <w:tc>
          <w:tcPr>
            <w:tcW w:w="4110" w:type="dxa"/>
          </w:tcPr>
          <w:p w14:paraId="7DED523F" w14:textId="77777777" w:rsidR="00F04EC6" w:rsidRDefault="00F04EC6" w:rsidP="00F0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7936E5" w14:textId="77777777" w:rsidR="00F04EC6" w:rsidRDefault="00F04EC6" w:rsidP="00F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4EC6" w14:paraId="0E7BB7C0" w14:textId="77777777" w:rsidTr="00F04EC6">
        <w:tc>
          <w:tcPr>
            <w:tcW w:w="993" w:type="dxa"/>
          </w:tcPr>
          <w:p w14:paraId="5368A2ED" w14:textId="77777777" w:rsidR="00F04EC6" w:rsidRPr="002703BD" w:rsidRDefault="00F04EC6" w:rsidP="00F04EC6">
            <w:pPr>
              <w:pStyle w:val="a7"/>
              <w:numPr>
                <w:ilvl w:val="0"/>
                <w:numId w:val="1"/>
              </w:numPr>
              <w:spacing w:line="119" w:lineRule="atLeast"/>
              <w:ind w:right="-284"/>
              <w:jc w:val="both"/>
            </w:pPr>
          </w:p>
        </w:tc>
        <w:tc>
          <w:tcPr>
            <w:tcW w:w="3403" w:type="dxa"/>
          </w:tcPr>
          <w:p w14:paraId="703F3995" w14:textId="77777777" w:rsidR="00F04EC6" w:rsidRPr="00C22D2D" w:rsidRDefault="00F04EC6" w:rsidP="00F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Стрыгина Людмила Сергеевна</w:t>
            </w:r>
          </w:p>
        </w:tc>
        <w:tc>
          <w:tcPr>
            <w:tcW w:w="4110" w:type="dxa"/>
          </w:tcPr>
          <w:p w14:paraId="44910104" w14:textId="77777777" w:rsidR="00F04EC6" w:rsidRPr="00C22D2D" w:rsidRDefault="00F04EC6" w:rsidP="00F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№130</w:t>
            </w:r>
          </w:p>
        </w:tc>
        <w:tc>
          <w:tcPr>
            <w:tcW w:w="1985" w:type="dxa"/>
          </w:tcPr>
          <w:p w14:paraId="09E0C1E9" w14:textId="77777777" w:rsidR="00F04EC6" w:rsidRPr="00C22D2D" w:rsidRDefault="00F04EC6" w:rsidP="00F0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FF8091E" w14:textId="7BFC724E" w:rsidR="00F04EC6" w:rsidRDefault="00F04EC6" w:rsidP="00F0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A03D6" w14:textId="77777777" w:rsidR="00B55CAA" w:rsidRPr="00D627AB" w:rsidRDefault="00B55CAA" w:rsidP="00F0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45D1F" w14:textId="4C1C9696" w:rsidR="00F04EC6" w:rsidRPr="00F04EC6" w:rsidRDefault="00F04EC6" w:rsidP="00F04EC6">
      <w:pPr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</w:pPr>
      <w:r w:rsidRPr="00F04EC6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Адвокаты, не выполняющие требования, предусмотренные Стандартом, Программой и решениями Совета АПТО по вопросам повышения профессионального уровня, подлежат привлечению к дисциплинарной ответственности в соответствии с Кодексом профессиональной этики адвоката (п.31 разд.3 Стандарта, п.п.5.1 п.5 Программы).  </w:t>
      </w:r>
    </w:p>
    <w:p w14:paraId="54CE6A96" w14:textId="77777777" w:rsidR="00632614" w:rsidRPr="003D6F09" w:rsidRDefault="00632614" w:rsidP="00632614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9F05A" w14:textId="77777777" w:rsidR="00B55CAA" w:rsidRDefault="00B55CAA" w:rsidP="00632614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BD091" w14:textId="6131F8FD" w:rsidR="00632614" w:rsidRPr="003D6F09" w:rsidRDefault="00632614" w:rsidP="00632614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ADFDE00" w14:textId="77777777" w:rsidR="00F04EC6" w:rsidRDefault="00632614" w:rsidP="00F04EC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14:paraId="44DCF682" w14:textId="199EC45D" w:rsidR="00632614" w:rsidRPr="003D6F09" w:rsidRDefault="00632614" w:rsidP="00F04EC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адвокатской палаты</w:t>
      </w:r>
    </w:p>
    <w:p w14:paraId="6BE9BD07" w14:textId="77777777" w:rsidR="00632614" w:rsidRPr="003D6F09" w:rsidRDefault="00632614" w:rsidP="00F04EC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Свинцова</w:t>
      </w:r>
    </w:p>
    <w:p w14:paraId="0105B3A7" w14:textId="77777777" w:rsidR="00632614" w:rsidRPr="003D6F09" w:rsidRDefault="00632614" w:rsidP="00F04EC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9B5C1" w14:textId="77777777" w:rsidR="00632614" w:rsidRPr="003D6F09" w:rsidRDefault="00632614" w:rsidP="00F04EC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8DC6" w14:textId="77777777" w:rsidR="00632614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1B003" w14:textId="77777777" w:rsidR="00632614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16B8" w14:textId="77777777" w:rsidR="00632614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64A18" w14:textId="77777777" w:rsidR="00632614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52580" w14:textId="77777777" w:rsidR="00632614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C94D6" w14:textId="77777777" w:rsidR="00632614" w:rsidRDefault="00632614" w:rsidP="0063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614" w:rsidSect="00B55CAA">
      <w:footerReference w:type="even" r:id="rId7"/>
      <w:footerReference w:type="default" r:id="rId8"/>
      <w:pgSz w:w="12240" w:h="15840"/>
      <w:pgMar w:top="851" w:right="758" w:bottom="709" w:left="709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7F04" w14:textId="77777777" w:rsidR="00316194" w:rsidRDefault="00316194">
      <w:pPr>
        <w:spacing w:after="0" w:line="240" w:lineRule="auto"/>
      </w:pPr>
      <w:r>
        <w:separator/>
      </w:r>
    </w:p>
  </w:endnote>
  <w:endnote w:type="continuationSeparator" w:id="0">
    <w:p w14:paraId="64F2EA42" w14:textId="77777777" w:rsidR="00316194" w:rsidRDefault="0031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FE6A" w14:textId="77777777" w:rsidR="00FC013D" w:rsidRDefault="00710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B9D2BC8" w14:textId="77777777" w:rsidR="00FC013D" w:rsidRDefault="0031619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D74A" w14:textId="77777777" w:rsidR="00FC013D" w:rsidRDefault="003161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8C6A" w14:textId="77777777" w:rsidR="00316194" w:rsidRDefault="00316194">
      <w:pPr>
        <w:spacing w:after="0" w:line="240" w:lineRule="auto"/>
      </w:pPr>
      <w:r>
        <w:separator/>
      </w:r>
    </w:p>
  </w:footnote>
  <w:footnote w:type="continuationSeparator" w:id="0">
    <w:p w14:paraId="789AF20D" w14:textId="77777777" w:rsidR="00316194" w:rsidRDefault="0031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9A0"/>
    <w:multiLevelType w:val="hybridMultilevel"/>
    <w:tmpl w:val="D39E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3835"/>
    <w:multiLevelType w:val="hybridMultilevel"/>
    <w:tmpl w:val="26281DD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14"/>
    <w:rsid w:val="00316194"/>
    <w:rsid w:val="003B1F66"/>
    <w:rsid w:val="003B4FB4"/>
    <w:rsid w:val="00632614"/>
    <w:rsid w:val="0071063C"/>
    <w:rsid w:val="00916F52"/>
    <w:rsid w:val="009847EA"/>
    <w:rsid w:val="00A113CE"/>
    <w:rsid w:val="00B55CAA"/>
    <w:rsid w:val="00F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0B1"/>
  <w15:chartTrackingRefBased/>
  <w15:docId w15:val="{952298C0-7CE6-4059-B710-66863085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2614"/>
  </w:style>
  <w:style w:type="character" w:styleId="a5">
    <w:name w:val="page number"/>
    <w:basedOn w:val="a0"/>
    <w:rsid w:val="00632614"/>
  </w:style>
  <w:style w:type="table" w:styleId="a6">
    <w:name w:val="Table Grid"/>
    <w:basedOn w:val="a1"/>
    <w:uiPriority w:val="59"/>
    <w:rsid w:val="00F04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04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2024-02-26T11:07:00Z</cp:lastPrinted>
  <dcterms:created xsi:type="dcterms:W3CDTF">2024-02-26T06:02:00Z</dcterms:created>
  <dcterms:modified xsi:type="dcterms:W3CDTF">2024-02-26T11:07:00Z</dcterms:modified>
</cp:coreProperties>
</file>